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B1" w:rsidRPr="008923AD" w:rsidRDefault="00FF6CB1" w:rsidP="008923AD">
      <w:pPr>
        <w:spacing w:after="0"/>
        <w:jc w:val="center"/>
        <w:rPr>
          <w:sz w:val="32"/>
          <w:szCs w:val="20"/>
        </w:rPr>
      </w:pPr>
    </w:p>
    <w:p w:rsidR="00FF6CB1" w:rsidRPr="008923AD" w:rsidRDefault="008923AD" w:rsidP="008923AD">
      <w:pPr>
        <w:spacing w:after="0"/>
        <w:jc w:val="center"/>
        <w:rPr>
          <w:sz w:val="32"/>
          <w:szCs w:val="20"/>
          <w:lang w:val="ru-RU"/>
        </w:rPr>
      </w:pPr>
      <w:r w:rsidRPr="008923AD">
        <w:rPr>
          <w:b/>
          <w:color w:val="000000"/>
          <w:sz w:val="32"/>
          <w:szCs w:val="20"/>
          <w:lang w:val="ru-RU"/>
        </w:rPr>
        <w:t>Об утверждении Правил оказания государственных услуг в области архивного дела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29 мая 2020 года № 159. Зарегистрирован в Министерстве юстиции Республики Казахстан 1 июня 2020 года № 20790.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соответствии с подпунктом 1) статьи 10 Закона Республики Казахстан "О государственных услугах" </w:t>
      </w:r>
      <w:r w:rsidRPr="009D185C">
        <w:rPr>
          <w:b/>
          <w:color w:val="000000"/>
          <w:sz w:val="20"/>
          <w:szCs w:val="20"/>
          <w:lang w:val="ru-RU"/>
        </w:rPr>
        <w:t>ПРИКАЗЫВАЮ:</w:t>
      </w:r>
    </w:p>
    <w:bookmarkEnd w:id="0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Преамбула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" w:name="z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1. Утвердить: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1) правила оказания государственной услуги "Выдача архивных справок, копий архивных документов или архивных выписок" согласно приложению 1 к настоящему приказу;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" w:name="z7"/>
      <w:bookmarkEnd w:id="2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2)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приложению 2 к настоящему приказу;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" w:name="z8"/>
      <w:bookmarkEnd w:id="3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3) правила оказания государственной услуги "</w:t>
      </w:r>
      <w:proofErr w:type="spellStart"/>
      <w:r w:rsidRPr="009D185C">
        <w:rPr>
          <w:color w:val="000000"/>
          <w:sz w:val="20"/>
          <w:szCs w:val="20"/>
          <w:lang w:val="ru-RU"/>
        </w:rPr>
        <w:t>Апостилирование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согласно приложению 3 к настоящему приказу.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" w:name="z9"/>
      <w:bookmarkEnd w:id="4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2. Признать утратившими силу некоторые приказы Министра культуры и спорта Республики Казахстан согласно приложению 4 к настоящему приказу.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" w:name="z10"/>
      <w:bookmarkEnd w:id="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3.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" w:name="z11"/>
      <w:bookmarkEnd w:id="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" w:name="z12"/>
      <w:bookmarkEnd w:id="7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2) размещение настоящего приказа на </w:t>
      </w:r>
      <w:proofErr w:type="spellStart"/>
      <w:r w:rsidRPr="009D185C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Министерства культуры и спорта Республики Казахстан;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" w:name="z13"/>
      <w:bookmarkEnd w:id="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" w:name="z14"/>
      <w:bookmarkEnd w:id="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4. Контроль за исполнением настоящего приказа возложить </w:t>
      </w:r>
      <w:proofErr w:type="gramStart"/>
      <w:r w:rsidRPr="009D185C">
        <w:rPr>
          <w:color w:val="000000"/>
          <w:sz w:val="20"/>
          <w:szCs w:val="20"/>
          <w:lang w:val="ru-RU"/>
        </w:rPr>
        <w:t>на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курирующего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вице-министра культуры и спорта Республики Казахстан.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1" w:name="z15"/>
      <w:bookmarkEnd w:id="1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F6CB1" w:rsidRPr="009D185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FF6CB1" w:rsidRPr="009D185C" w:rsidRDefault="008923AD">
            <w:pPr>
              <w:spacing w:after="0"/>
              <w:rPr>
                <w:sz w:val="20"/>
                <w:szCs w:val="20"/>
                <w:lang w:val="ru-RU"/>
              </w:rPr>
            </w:pPr>
            <w:r w:rsidRPr="009D185C">
              <w:rPr>
                <w:i/>
                <w:color w:val="000000"/>
                <w:sz w:val="20"/>
                <w:szCs w:val="20"/>
              </w:rPr>
              <w:t>     </w:t>
            </w:r>
            <w:r w:rsidRPr="009D185C">
              <w:rPr>
                <w:i/>
                <w:color w:val="000000"/>
                <w:sz w:val="20"/>
                <w:szCs w:val="20"/>
                <w:lang w:val="ru-RU"/>
              </w:rPr>
              <w:t xml:space="preserve"> Министр культуры и спорта</w:t>
            </w:r>
          </w:p>
          <w:p w:rsidR="00FF6CB1" w:rsidRPr="009D185C" w:rsidRDefault="00FF6CB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F6CB1" w:rsidRPr="009D185C" w:rsidRDefault="00FF6CB1">
            <w:pPr>
              <w:spacing w:after="0"/>
              <w:rPr>
                <w:sz w:val="20"/>
                <w:szCs w:val="20"/>
                <w:lang w:val="ru-RU"/>
              </w:rPr>
            </w:pP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i/>
                <w:color w:val="000000"/>
                <w:sz w:val="20"/>
                <w:szCs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rPr>
                <w:sz w:val="20"/>
                <w:szCs w:val="20"/>
              </w:rPr>
            </w:pPr>
            <w:r w:rsidRPr="009D185C">
              <w:rPr>
                <w:i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9D185C">
              <w:rPr>
                <w:i/>
                <w:color w:val="000000"/>
                <w:sz w:val="20"/>
                <w:szCs w:val="20"/>
              </w:rPr>
              <w:t>Раимкулова</w:t>
            </w:r>
            <w:proofErr w:type="spellEnd"/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</w:rPr>
      </w:pPr>
      <w:bookmarkStart w:id="12" w:name="z17"/>
      <w:r w:rsidRPr="009D185C">
        <w:rPr>
          <w:color w:val="000000"/>
          <w:sz w:val="20"/>
          <w:szCs w:val="20"/>
        </w:rPr>
        <w:t>      "СОГЛАСОВАН"</w:t>
      </w:r>
    </w:p>
    <w:bookmarkEnd w:id="12"/>
    <w:p w:rsidR="00FF6CB1" w:rsidRPr="009D185C" w:rsidRDefault="008923AD">
      <w:pPr>
        <w:spacing w:after="0"/>
        <w:jc w:val="both"/>
        <w:rPr>
          <w:sz w:val="20"/>
          <w:szCs w:val="20"/>
        </w:rPr>
      </w:pPr>
      <w:proofErr w:type="spellStart"/>
      <w:r w:rsidRPr="009D185C">
        <w:rPr>
          <w:color w:val="000000"/>
          <w:sz w:val="20"/>
          <w:szCs w:val="20"/>
        </w:rPr>
        <w:t>Министерство</w:t>
      </w:r>
      <w:proofErr w:type="spellEnd"/>
      <w:r w:rsidRPr="009D185C">
        <w:rPr>
          <w:color w:val="000000"/>
          <w:sz w:val="20"/>
          <w:szCs w:val="20"/>
        </w:rPr>
        <w:t xml:space="preserve"> </w:t>
      </w:r>
      <w:proofErr w:type="spellStart"/>
      <w:r w:rsidRPr="009D185C">
        <w:rPr>
          <w:color w:val="000000"/>
          <w:sz w:val="20"/>
          <w:szCs w:val="20"/>
        </w:rPr>
        <w:t>цифрового</w:t>
      </w:r>
      <w:proofErr w:type="spellEnd"/>
      <w:r w:rsidRPr="009D185C">
        <w:rPr>
          <w:color w:val="000000"/>
          <w:sz w:val="20"/>
          <w:szCs w:val="20"/>
        </w:rPr>
        <w:t xml:space="preserve"> </w:t>
      </w:r>
      <w:proofErr w:type="spellStart"/>
      <w:r w:rsidRPr="009D185C">
        <w:rPr>
          <w:color w:val="000000"/>
          <w:sz w:val="20"/>
          <w:szCs w:val="20"/>
        </w:rPr>
        <w:t>развития</w:t>
      </w:r>
      <w:proofErr w:type="spellEnd"/>
      <w:r w:rsidRPr="009D185C">
        <w:rPr>
          <w:color w:val="000000"/>
          <w:sz w:val="20"/>
          <w:szCs w:val="20"/>
        </w:rPr>
        <w:t>,</w:t>
      </w:r>
    </w:p>
    <w:p w:rsidR="00FF6CB1" w:rsidRPr="006822EB" w:rsidRDefault="008923AD">
      <w:pPr>
        <w:spacing w:after="0"/>
        <w:jc w:val="both"/>
        <w:rPr>
          <w:sz w:val="20"/>
          <w:szCs w:val="20"/>
          <w:lang w:val="ru-RU"/>
        </w:rPr>
      </w:pPr>
      <w:r w:rsidRPr="006822EB">
        <w:rPr>
          <w:color w:val="000000"/>
          <w:sz w:val="20"/>
          <w:szCs w:val="20"/>
          <w:lang w:val="ru-RU"/>
        </w:rPr>
        <w:t xml:space="preserve">инноваций и </w:t>
      </w:r>
      <w:proofErr w:type="gramStart"/>
      <w:r w:rsidRPr="006822EB">
        <w:rPr>
          <w:color w:val="000000"/>
          <w:sz w:val="20"/>
          <w:szCs w:val="20"/>
          <w:lang w:val="ru-RU"/>
        </w:rPr>
        <w:t>аэрокосмической</w:t>
      </w:r>
      <w:proofErr w:type="gramEnd"/>
    </w:p>
    <w:p w:rsidR="00FF6CB1" w:rsidRPr="006822EB" w:rsidRDefault="008923AD">
      <w:pPr>
        <w:spacing w:after="0"/>
        <w:jc w:val="both"/>
        <w:rPr>
          <w:sz w:val="20"/>
          <w:szCs w:val="20"/>
          <w:lang w:val="ru-RU"/>
        </w:rPr>
      </w:pPr>
      <w:r w:rsidRPr="006822EB">
        <w:rPr>
          <w:color w:val="000000"/>
          <w:sz w:val="20"/>
          <w:szCs w:val="20"/>
          <w:lang w:val="ru-RU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97"/>
        <w:gridCol w:w="4064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6822EB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1 к приказу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Министр культуры и спорта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29 мая 2020 года № 159</w:t>
            </w:r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13" w:name="z19"/>
      <w:r w:rsidRPr="009D185C">
        <w:rPr>
          <w:b/>
          <w:color w:val="000000"/>
          <w:sz w:val="20"/>
          <w:szCs w:val="20"/>
          <w:lang w:val="ru-RU"/>
        </w:rPr>
        <w:t xml:space="preserve"> Правила оказания государственной услуги "Выдача архивных справок, копий архивных документов или архивных выписок"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14" w:name="z20"/>
      <w:bookmarkEnd w:id="13"/>
      <w:r w:rsidRPr="009D185C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5" w:name="z21"/>
      <w:bookmarkEnd w:id="14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1. Настоящие Правила оказания государственной услуги "Выдача архивных справок, копий архивных документов или архивных выписок"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"Выдача архивных справок, копий архивных документов или архивных выписок" (далее – государственная услуга).</w:t>
      </w:r>
    </w:p>
    <w:bookmarkEnd w:id="15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6" w:name="z22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2. В настоящих Правилах используются следующие понятия: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7" w:name="z23"/>
      <w:bookmarkEnd w:id="16"/>
      <w:r w:rsidRPr="009D185C">
        <w:rPr>
          <w:color w:val="000000"/>
          <w:sz w:val="20"/>
          <w:szCs w:val="20"/>
        </w:rPr>
        <w:lastRenderedPageBreak/>
        <w:t>     </w:t>
      </w:r>
      <w:r w:rsidRPr="009D185C">
        <w:rPr>
          <w:color w:val="000000"/>
          <w:sz w:val="20"/>
          <w:szCs w:val="20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8" w:name="z24"/>
      <w:bookmarkEnd w:id="17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2)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оформленная в соответствии с пунктом 431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 576;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9" w:name="z25"/>
      <w:bookmarkEnd w:id="1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0" w:name="z26"/>
      <w:bookmarkEnd w:id="1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1" w:name="z27"/>
      <w:bookmarkEnd w:id="2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5) центральный государственный архив – государственный архив, находящийся в ведении центрального исполнительного органа, осуществляющего руководство в сфере архивного дела и документационного обеспечения управления.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2" w:name="z202"/>
      <w:bookmarkEnd w:id="21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6) цифровой документ – электронный документ, формируемый сервисом цифровых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лицами.</w:t>
      </w:r>
    </w:p>
    <w:bookmarkEnd w:id="22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2 с изменением, внесенным приказом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3" w:name="z2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3. Государственная услуга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).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24" w:name="z29"/>
      <w:bookmarkEnd w:id="23"/>
      <w:r w:rsidRPr="009D185C">
        <w:rPr>
          <w:b/>
          <w:color w:val="000000"/>
          <w:sz w:val="20"/>
          <w:szCs w:val="20"/>
          <w:lang w:val="ru-RU"/>
        </w:rPr>
        <w:t xml:space="preserve"> Глава 2. Порядок оказания государственной услуги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5" w:name="z30"/>
      <w:bookmarkEnd w:id="24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4. Для получения государственной услуги физические и юридические лица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) обращаются с заявлением по форме согласно приложению 1 к настоящим Правилам в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egov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(далее – портал).</w:t>
      </w:r>
    </w:p>
    <w:bookmarkEnd w:id="25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 изложены в перечне основных требований к оказанию государственной услуги (далее – Перечень) согласно приложению 2 к настоящим Правилам.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4 -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6" w:name="z203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4-1. При соответствии пакета документов Перечню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вносит сведения в автоматизированную информационную систему "Единый архив электронных документов" (далее – ИС "ЕАЭД").</w:t>
      </w:r>
    </w:p>
    <w:bookmarkEnd w:id="26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Глава 2 дополнена пунктом 4-1, в соответствии с приказом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7" w:name="z32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5. При предоставлении полного пакета документов в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 его копии ставится отметка о принятии с указанием даты и фамилии работника канцелярии, при обращении через портал в "личный кабинет"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направляется статус о принятии запроса на оказание государственной услуги.</w:t>
      </w:r>
    </w:p>
    <w:bookmarkEnd w:id="27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подаче пакета документов через Государственную корпорацию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предоставляет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документ, удостоверяющий личность, либо цифровой документ из сервиса цифровых документов (представляется для идентификации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сдаче документов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Государственную корпорацию максимально допустимое время ожидания – 15 (пятнадцать) минут, максимально допустимое время обслуживания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– 20 (двадцать) минут.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обращении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через Государственную корпорацию работник Государственной корпорации направляет заявление в ИС "ЕАЭД" через шлюз "электронного правительства".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5 -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8" w:name="z34"/>
      <w:r w:rsidRPr="009D185C">
        <w:rPr>
          <w:color w:val="000000"/>
          <w:sz w:val="20"/>
          <w:szCs w:val="20"/>
        </w:rPr>
        <w:lastRenderedPageBreak/>
        <w:t>     </w:t>
      </w:r>
      <w:r w:rsidRPr="009D185C">
        <w:rPr>
          <w:color w:val="000000"/>
          <w:sz w:val="20"/>
          <w:szCs w:val="20"/>
          <w:lang w:val="ru-RU"/>
        </w:rPr>
        <w:t xml:space="preserve"> 6. Сведения о документах, удостоверяющих личность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>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29" w:name="z35"/>
      <w:bookmarkEnd w:id="2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7. При подаче пакета документов через Государственную корпорацию работник Государственной корпорации выдает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расписку о приеме документов.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0" w:name="z36"/>
      <w:bookmarkEnd w:id="2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случаях представления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заявления.</w:t>
      </w:r>
    </w:p>
    <w:bookmarkEnd w:id="30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В пункт 7 вносится изменение на казахском языке, текст на русском языке не меняется, в соответствии с приказом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1" w:name="z37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8. Поступившее заявление через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или Государственную корпорацию либо портал, работник канцелярии в течение 1 (одного) рабочего дня передает ответственному исполнителю (в случае поступления после 18.00 часов заявление регистрируется на следующий рабочий день).</w:t>
      </w:r>
    </w:p>
    <w:bookmarkEnd w:id="31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Перечня.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предоставлении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полного пакета документов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случае предоставления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согласно пункту 8 Перечня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отказ в приеме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 привел их в соответствие с требованиями, то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мотивированный отказ в дальнейшем рассмотрении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уведомляет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 предварительном </w:t>
      </w:r>
      <w:proofErr w:type="gramStart"/>
      <w:r w:rsidRPr="009D185C">
        <w:rPr>
          <w:color w:val="000000"/>
          <w:sz w:val="20"/>
          <w:szCs w:val="20"/>
          <w:lang w:val="ru-RU"/>
        </w:rPr>
        <w:t>решении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позицию по предварительному решению.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 результатам заслушивания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принимает решение о выдаче результата оказания государственной услуги либо мотивированный ответ об отказе в оказании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в течение 1 (одного) рабочего дня подготавливает документы на отправку через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 момента поступления документов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 xml:space="preserve">В случае, когда для оказания государственной услуги необходимо изучение документов двух и более организаций и (или) периода более чем за 5 (пять) лет, ответственный исполнитель в течение 3 (трех) рабочих дней до истечения срока оказания уведомляет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 продлении срока оказания государственной услуги не более чем на 25 (двадцать пять) рабочих дней.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случае отсутствия документов (сведений) на государственном хранении, ответственный исполнитель в течение 3 (трех) рабочих дней с момента поступления документов подготавливает ответ об отсутствии на государственном хранении у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запрашиваемых документов (сведений) на государственном хранении либо направлении запроса по принадлежности в другой государственный или ведомственный архив.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8 -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2" w:name="z20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8-1. Запрос, не относящийся к составу хранящихся в архиве архивных документов, не позднее 3 (трех) рабочих дней с момента его регистрации направляется по принадлежности в другой государственный или ведомственный архив, где хранятся необходимые архивные документы, с уведомлением об этом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32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Глава 2 дополнена пунктом 8-1, в соответствии с приказом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3" w:name="z4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9-1.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предоставляет информацию о внесенных изменениях в порядок оказания государственных услуг оператору </w:t>
      </w:r>
      <w:proofErr w:type="spellStart"/>
      <w:r w:rsidRPr="009D185C">
        <w:rPr>
          <w:color w:val="000000"/>
          <w:sz w:val="20"/>
          <w:szCs w:val="20"/>
          <w:lang w:val="ru-RU"/>
        </w:rPr>
        <w:t>информационо</w:t>
      </w:r>
      <w:proofErr w:type="spellEnd"/>
      <w:r w:rsidRPr="009D185C">
        <w:rPr>
          <w:color w:val="000000"/>
          <w:sz w:val="20"/>
          <w:szCs w:val="20"/>
          <w:lang w:val="ru-RU"/>
        </w:rPr>
        <w:t>-коммуникационной инфраструктуры "электронного правительства" (с учетом оказания услуги через портал "электронного правительства"), НАО "</w:t>
      </w:r>
      <w:proofErr w:type="gramStart"/>
      <w:r w:rsidRPr="009D185C">
        <w:rPr>
          <w:color w:val="000000"/>
          <w:sz w:val="20"/>
          <w:szCs w:val="20"/>
          <w:lang w:val="ru-RU"/>
        </w:rPr>
        <w:t>Государственная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корпация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"Правительство для граждан", Единый контакт-центр 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33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lastRenderedPageBreak/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Правила дополнены пунктом 9-1 в соответствии с приказом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34" w:name="z51"/>
      <w:r w:rsidRPr="009D185C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D185C">
        <w:rPr>
          <w:b/>
          <w:color w:val="000000"/>
          <w:sz w:val="20"/>
          <w:szCs w:val="20"/>
          <w:lang w:val="ru-RU"/>
        </w:rPr>
        <w:t>услугодателя</w:t>
      </w:r>
      <w:proofErr w:type="spell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5" w:name="z52"/>
      <w:bookmarkEnd w:id="3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10. При обжаловании решений, действий (бездействий) сотрудников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жалоба направляется руководству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адресам, указанным на </w:t>
      </w:r>
      <w:proofErr w:type="spellStart"/>
      <w:r w:rsidRPr="009D185C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Министерства культуры и спорта Республики Казахстан: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msm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разделе "Государственные услуги", либо на имя руководителя Комитета по делам архивов и управления документацией Министерства культуры и спорта Республики Казахстан по адресу: 010000, город Астана, Есильский район, проспект </w:t>
      </w:r>
      <w:proofErr w:type="spellStart"/>
      <w:r w:rsidRPr="009D185C">
        <w:rPr>
          <w:color w:val="000000"/>
          <w:sz w:val="20"/>
          <w:szCs w:val="20"/>
          <w:lang w:val="ru-RU"/>
        </w:rPr>
        <w:t>Мәңгілік</w:t>
      </w:r>
      <w:proofErr w:type="spellEnd"/>
      <w:proofErr w:type="gramStart"/>
      <w:r w:rsidRPr="009D185C">
        <w:rPr>
          <w:color w:val="000000"/>
          <w:sz w:val="20"/>
          <w:szCs w:val="20"/>
          <w:lang w:val="ru-RU"/>
        </w:rPr>
        <w:t xml:space="preserve"> Е</w:t>
      </w:r>
      <w:proofErr w:type="gramEnd"/>
      <w:r w:rsidRPr="009D185C">
        <w:rPr>
          <w:color w:val="000000"/>
          <w:sz w:val="20"/>
          <w:szCs w:val="20"/>
          <w:lang w:val="ru-RU"/>
        </w:rPr>
        <w:t>л, дом 8, здание "Дом министерств", подъезд № 15.</w:t>
      </w:r>
    </w:p>
    <w:bookmarkEnd w:id="35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 (или) должностному лицу, чье решение, действие (бездействие) обжалуются.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, в соответствии с пунктом 2 статьи 25 Закона подлежит рассмотрению в течение пяти рабочих дней со дня ее регистрации.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этом</w:t>
      </w:r>
      <w:proofErr w:type="gramStart"/>
      <w:r w:rsidRPr="009D185C">
        <w:rPr>
          <w:color w:val="000000"/>
          <w:sz w:val="20"/>
          <w:szCs w:val="20"/>
          <w:lang w:val="ru-RU"/>
        </w:rPr>
        <w:t>,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10 -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6" w:name="z53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11. Жалоба на решения, действия (бездействия)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7" w:name="z54"/>
      <w:bookmarkEnd w:id="3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12. Жалоба подается в письменном виде по почте, через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37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В пункт 12 вносится изменение на казахском языке, текст на русском языке не меняется, в соответствии с приказом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8" w:name="z55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13. При подаче жалобы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39" w:name="z47"/>
      <w:bookmarkEnd w:id="3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подписывается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39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13 -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0" w:name="z57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14.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, в соответствии с пунктом 2 статьи 25 Закона подлежит рассмотрению в течени</w:t>
      </w:r>
      <w:proofErr w:type="gramStart"/>
      <w:r w:rsidRPr="009D185C">
        <w:rPr>
          <w:color w:val="000000"/>
          <w:sz w:val="20"/>
          <w:szCs w:val="20"/>
          <w:lang w:val="ru-RU"/>
        </w:rPr>
        <w:t>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пяти рабочих дней со дня ее регистрации.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1" w:name="z58"/>
      <w:bookmarkEnd w:id="4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15.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2" w:name="z59"/>
      <w:bookmarkEnd w:id="41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16. В случае несогласия с результатами оказанной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4357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bookmarkStart w:id="43" w:name="_GoBack"/>
            <w:bookmarkEnd w:id="42"/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услуги "Выдача архивных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справок, копий архивных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документов или архивных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выписок"</w:t>
            </w:r>
          </w:p>
        </w:tc>
      </w:tr>
      <w:tr w:rsidR="00FF6CB1" w:rsidRPr="009D18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(фамилия, имя, отчество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(при его наличии)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),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Место жительства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(для физического лица)/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юридический адрес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(для юридического лица)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Контактный телефон:</w:t>
            </w:r>
            <w:proofErr w:type="gramEnd"/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Электронный адрес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идентификационный номер/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бизнес идентификационный номер)</w:t>
            </w:r>
            <w:proofErr w:type="gramEnd"/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44" w:name="z63"/>
      <w:r w:rsidRPr="009D185C">
        <w:rPr>
          <w:b/>
          <w:color w:val="000000"/>
          <w:sz w:val="20"/>
          <w:szCs w:val="20"/>
          <w:lang w:val="ru-RU"/>
        </w:rPr>
        <w:lastRenderedPageBreak/>
        <w:t xml:space="preserve"> 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Заявление</w:t>
      </w:r>
    </w:p>
    <w:bookmarkEnd w:id="44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1 - в редакции приказа и.о. Министра культуры и спорта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5" w:name="z6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Прошу выдать архивную справку или копии архивных документов или архивные</w:t>
      </w:r>
    </w:p>
    <w:bookmarkEnd w:id="45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выписки из архивных документов о подтверждении сведений </w:t>
      </w:r>
      <w:proofErr w:type="gramStart"/>
      <w:r w:rsidRPr="009D185C">
        <w:rPr>
          <w:color w:val="000000"/>
          <w:sz w:val="20"/>
          <w:szCs w:val="20"/>
          <w:lang w:val="ru-RU"/>
        </w:rPr>
        <w:t>социально-правового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характера: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 xml:space="preserve">(в зависимости от потребности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>, указываются запрашиваемые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сведения трудовой стаж, размер заработной платы, возраст, состав семьи, образование,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награждение, перечисление пенсионных взносов и социальных отчислений,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присвоение ученых степеней и званий, несчастные случаи, нахождение на излечении,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эвакуации, применение репрессий, реабилитация, служба в воинских частях и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формированиях</w:t>
      </w:r>
      <w:proofErr w:type="gramEnd"/>
      <w:r w:rsidRPr="009D185C">
        <w:rPr>
          <w:color w:val="000000"/>
          <w:sz w:val="20"/>
          <w:szCs w:val="20"/>
          <w:lang w:val="ru-RU"/>
        </w:rPr>
        <w:t>, проживание в зонах экологического бедствия,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пребывание в местах лишения свободы, акты гражданского состояния и иные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сведения, хранящиеся в государственных архивах)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на:_______________________________________________________________________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(фамилия (девичья фамилия), имя, отчество (при его наличии),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дата рождения лица, на которого запрашиваются сведения, период, за который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запрашиваются сведения)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за: 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(дата, месяц, год (-ы)/ месяц, год (-ы)/ год (-ы)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Приложение: копии документов, подтверждающих запрашиваемые сведения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(при наличии):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1) _______________________________________________________________________;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2) ______________________________________________________________________;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3) ______________________________________________________________________.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Согласен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содержащихся в информационных системах.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Подтверждаю своей подписью ознакомление с тем, что указанные мною адрес места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жительства (места нахождения), места работы, абонентский номер сотовой связи,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электронный адрес </w:t>
      </w:r>
      <w:proofErr w:type="gramStart"/>
      <w:r w:rsidRPr="009D185C">
        <w:rPr>
          <w:color w:val="000000"/>
          <w:sz w:val="20"/>
          <w:szCs w:val="20"/>
          <w:lang w:val="ru-RU"/>
        </w:rPr>
        <w:t>достоверны</w:t>
      </w:r>
      <w:proofErr w:type="gramEnd"/>
      <w:r w:rsidRPr="009D185C">
        <w:rPr>
          <w:color w:val="000000"/>
          <w:sz w:val="20"/>
          <w:szCs w:val="20"/>
          <w:lang w:val="ru-RU"/>
        </w:rPr>
        <w:t>, а уведомление (извещение), направленное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 указанные контакты, будет считаться надлежащим и достаточным.</w:t>
      </w:r>
    </w:p>
    <w:p w:rsidR="00FF6CB1" w:rsidRPr="009D185C" w:rsidRDefault="008923AD">
      <w:pPr>
        <w:spacing w:after="0"/>
        <w:jc w:val="both"/>
        <w:rPr>
          <w:sz w:val="20"/>
          <w:szCs w:val="20"/>
        </w:rPr>
      </w:pPr>
      <w:r w:rsidRPr="009D185C">
        <w:rPr>
          <w:color w:val="000000"/>
          <w:sz w:val="20"/>
          <w:szCs w:val="20"/>
        </w:rPr>
        <w:t xml:space="preserve">"___" ______________ 20___ </w:t>
      </w:r>
      <w:proofErr w:type="spellStart"/>
      <w:r w:rsidRPr="009D185C">
        <w:rPr>
          <w:color w:val="000000"/>
          <w:sz w:val="20"/>
          <w:szCs w:val="20"/>
        </w:rPr>
        <w:t>года</w:t>
      </w:r>
      <w:proofErr w:type="spellEnd"/>
      <w:r w:rsidRPr="009D185C">
        <w:rPr>
          <w:color w:val="000000"/>
          <w:sz w:val="20"/>
          <w:szCs w:val="20"/>
        </w:rPr>
        <w:t xml:space="preserve"> </w:t>
      </w:r>
    </w:p>
    <w:p w:rsidR="00FF6CB1" w:rsidRPr="009D185C" w:rsidRDefault="008923AD">
      <w:pPr>
        <w:spacing w:after="0"/>
        <w:jc w:val="both"/>
        <w:rPr>
          <w:sz w:val="20"/>
          <w:szCs w:val="20"/>
        </w:rPr>
      </w:pPr>
      <w:r w:rsidRPr="009D185C">
        <w:rPr>
          <w:color w:val="000000"/>
          <w:sz w:val="20"/>
          <w:szCs w:val="20"/>
        </w:rPr>
        <w:t>________________ (</w:t>
      </w:r>
      <w:proofErr w:type="spellStart"/>
      <w:r w:rsidRPr="009D185C">
        <w:rPr>
          <w:color w:val="000000"/>
          <w:sz w:val="20"/>
          <w:szCs w:val="20"/>
        </w:rPr>
        <w:t>подпись</w:t>
      </w:r>
      <w:proofErr w:type="spellEnd"/>
      <w:r w:rsidRPr="009D185C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8"/>
        <w:gridCol w:w="4103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2EB" w:rsidRDefault="006822EB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2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"Выдача архивных справок,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копий архивных документов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или архивных выписок"</w:t>
            </w:r>
          </w:p>
        </w:tc>
      </w:tr>
    </w:tbl>
    <w:bookmarkEnd w:id="43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lastRenderedPageBreak/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2 - в редакции приказа и.о. Министра культуры и спорта РК от 18.11.2022 № 329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693"/>
        <w:gridCol w:w="3202"/>
        <w:gridCol w:w="2468"/>
        <w:gridCol w:w="80"/>
      </w:tblGrid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02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Перечень основных требований к оказанию государственной услуги "Выдача архивных справок, копий архивных документов или архивных выписок"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Республиканское государственное учреждение "Национальный архив Республики Казахстан" Комитета по делам архивов и управления документацией Министерства культуры и спорта Республики Казахстан, центральные государственные архивы Комитета по делам архивов и управления документацией Министерства культуры и спорта Республики Казахстан, государственные архивы местных исполнительных органов областей, городов Астана, Алматы и Шымкента, городов, районов (далее –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).</w:t>
            </w:r>
            <w:proofErr w:type="gramEnd"/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Канцелярия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, 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В течение 11 (одиннадцати) рабочих дней.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частично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автоматизированная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)/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бумажная</w:t>
            </w:r>
            <w:proofErr w:type="spellEnd"/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запрашиваемых документов (сведений) на государственном хранении,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Бесплатно</w:t>
            </w:r>
            <w:proofErr w:type="spellEnd"/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График работы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с понедельника по пятницу с 09.00 до 18.00 часов, обеденный перерыв с 13.00 до 14.00 часов, Государственный архив города Астана с 8.30 до 18.00 часов, с перерывом на обед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13.00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14.30 часов, в соответствии с Трудовым кодексом Республики Казахстан.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  <w:proofErr w:type="gramEnd"/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обращении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в канцелярию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1) заявление по форме, согласно приложению 1 к настоящим Правилам. При наличии к заявлению прилагаются документы либо их копии, подтверждающие запрашиваемые сведения;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либо цифровой документ из сервиса цифровых документов (для идентификации), документ,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услугополучателю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); при обращении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 почте: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Государственную корпорацию: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1) заявление по форме, согласно приложению 1 к настоящим Правилам. При наличии к заявлению прилагаются документы либо их электронные копии, подтверждающие запрашиваемые сведения;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2)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3) сведения о документах, удостоверяющих личность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Услугодатели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на портал: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запрос в форме электронного документа, удостоверенного ЭЦП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Основания для отказа в оказании государственной 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услуги, установленные законодательством Республики Казахстан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(или) данных (сведений), содержащихся в них;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2) несоответствие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согласно статьи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19-1 Закона Республики Казахстан "О государственных услугах".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 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Министерства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</w:tr>
      <w:tr w:rsidR="00FF6CB1" w:rsidRPr="006822EB" w:rsidTr="00892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2 к приказу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Министр культуры и спорта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29 мая 2020 года № 159</w:t>
            </w:r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46" w:name="z80"/>
      <w:r w:rsidRPr="009D185C">
        <w:rPr>
          <w:b/>
          <w:color w:val="000000"/>
          <w:sz w:val="20"/>
          <w:szCs w:val="20"/>
          <w:lang w:val="ru-RU"/>
        </w:rPr>
        <w:t xml:space="preserve">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47" w:name="z81"/>
      <w:bookmarkEnd w:id="46"/>
      <w:r w:rsidRPr="009D185C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8" w:name="z82"/>
      <w:bookmarkEnd w:id="47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9D185C">
        <w:rPr>
          <w:color w:val="000000"/>
          <w:sz w:val="20"/>
          <w:szCs w:val="20"/>
          <w:lang w:val="ru-RU"/>
        </w:rPr>
        <w:t>Настоящие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Правила) разработаны в соответствии с пунктом 2 статьи 26 Закона Республики Казахстан "О Национальном архивном фонде и архивах" и подпунктом 1) статьи 10 Закона Республики Казахстан "О государственных услугах" (далее – Закон) и определяют порядок оказания государственной услуги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услуга).</w:t>
      </w:r>
    </w:p>
    <w:bookmarkEnd w:id="48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49" w:name="z83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2. В настоящих Правилах используются следующие понятия: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0" w:name="z84"/>
      <w:bookmarkEnd w:id="4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1" w:name="z85"/>
      <w:bookmarkEnd w:id="5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2) документ Национального архивного фонда – архивный документ, прошедший государственную экспертизу ценности документов, поставленный на государственный учет и подлежащий постоянному хранению.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2" w:name="z86"/>
      <w:bookmarkEnd w:id="51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3. Государственная услуга оказывается Комитетом по делам архивов и управления документацией Министерства культуры и спорта Республики Казахстан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).</w:t>
      </w:r>
    </w:p>
    <w:bookmarkEnd w:id="52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3 -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53" w:name="z87"/>
      <w:r w:rsidRPr="009D185C">
        <w:rPr>
          <w:b/>
          <w:color w:val="000000"/>
          <w:sz w:val="20"/>
          <w:szCs w:val="20"/>
          <w:lang w:val="ru-RU"/>
        </w:rPr>
        <w:t xml:space="preserve"> Глава 2. Порядок оказания государственной услуги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4" w:name="z88"/>
      <w:bookmarkEnd w:id="53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4. Для получения государственной услуги физические и юридические лица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) обращаются с заявлением по форме согласно приложению 1 к настоящим Правилам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egov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(далее – портал).</w:t>
      </w:r>
    </w:p>
    <w:bookmarkEnd w:id="54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сдаче документов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Государственную корпорацию максимально допустимое время ожидания – 15 (пятнадцать) минут, максимально допустимое время обслуживания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– 20 (двадцать) минут.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 изложены в перечне основных требований к оказанию государственной услуги (далее - Перечень) согласно приложению 2 к настоящим Правилам.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4 -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5" w:name="z9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5. В случаях представления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6" w:name="z91"/>
      <w:bookmarkEnd w:id="5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6. В случае предоставления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полного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bookmarkEnd w:id="56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2 (двух) рабочих дней с момента получения проверяет полноту и соответствие представленных документов требованиям, предусмотренным пунктом 8 Перечня.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случае предоставления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согласно пункту 8 Перечня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отказ в приеме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 привел их в соответствие с требованиями, то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мотивированный отказ в дальнейшем рассмотрении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уведомляет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 предварительном </w:t>
      </w:r>
      <w:proofErr w:type="gramStart"/>
      <w:r w:rsidRPr="009D185C">
        <w:rPr>
          <w:color w:val="000000"/>
          <w:sz w:val="20"/>
          <w:szCs w:val="20"/>
          <w:lang w:val="ru-RU"/>
        </w:rPr>
        <w:t>решении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позицию по предварительному решению.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 результатам заслушивания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принимает решение о выдаче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об отказе в оказании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предоставлении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полного пакета документов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в течение 1 (одного) рабочего дня после направления уведомления направляет документы на рассмотрение экспертной комиссии.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Экспертная комиссия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приложению 3 к настоящим Правилам, сопроводительное письмо о направлении в Государственную корпорацию разрешения либо уведомление об отказе в оказании государственной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Руководитель соответствующего структурного подразделения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Руководитель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незамедлительно передает их ответственному исполнителю для регистрации.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Сотрудник канцелярии в течение 4 (четырех)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обеспечивает доставку результата государственной услуги в Государственную корпорацию не </w:t>
      </w:r>
      <w:proofErr w:type="gramStart"/>
      <w:r w:rsidRPr="009D185C">
        <w:rPr>
          <w:color w:val="000000"/>
          <w:sz w:val="20"/>
          <w:szCs w:val="20"/>
          <w:lang w:val="ru-RU"/>
        </w:rPr>
        <w:t>позднее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чем за сутки до истечения срока оказания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На портале результат оказания государственной услуги направляется в "личный кабинет"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форме электронного документа, подписанного электронной цифровой подписью уполномоченного лица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  <w:proofErr w:type="gramEnd"/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lastRenderedPageBreak/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6 -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7" w:name="z20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6-1.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предоставляет информацию о внесенных изменениях в порядок оказания государственных услуг оператору </w:t>
      </w:r>
      <w:proofErr w:type="spellStart"/>
      <w:r w:rsidRPr="009D185C">
        <w:rPr>
          <w:color w:val="000000"/>
          <w:sz w:val="20"/>
          <w:szCs w:val="20"/>
          <w:lang w:val="ru-RU"/>
        </w:rPr>
        <w:t>информационо</w:t>
      </w:r>
      <w:proofErr w:type="spellEnd"/>
      <w:r w:rsidRPr="009D185C">
        <w:rPr>
          <w:color w:val="000000"/>
          <w:sz w:val="20"/>
          <w:szCs w:val="20"/>
          <w:lang w:val="ru-RU"/>
        </w:rPr>
        <w:t>-коммуникационной инфраструктуры "электронного правительства" (с учетом оказания услуги через портал "электронного правительства"), НАО "</w:t>
      </w:r>
      <w:proofErr w:type="gramStart"/>
      <w:r w:rsidRPr="009D185C">
        <w:rPr>
          <w:color w:val="000000"/>
          <w:sz w:val="20"/>
          <w:szCs w:val="20"/>
          <w:lang w:val="ru-RU"/>
        </w:rPr>
        <w:t>Государственная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корпация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"Правительство для граждан", Единый контакт-центр 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57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Правила дополнены пунктом 6-1 в соответствии с приказом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58" w:name="z102"/>
      <w:r w:rsidRPr="009D185C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D185C">
        <w:rPr>
          <w:b/>
          <w:color w:val="000000"/>
          <w:sz w:val="20"/>
          <w:szCs w:val="20"/>
          <w:lang w:val="ru-RU"/>
        </w:rPr>
        <w:t>услугодателя</w:t>
      </w:r>
      <w:proofErr w:type="spell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59" w:name="z103"/>
      <w:bookmarkEnd w:id="5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7. При обжаловании решений, действий (бездействий) сотрудников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жалоба направляется руководству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адресу и номерам телефонов, указанным на </w:t>
      </w:r>
      <w:proofErr w:type="spellStart"/>
      <w:r w:rsidRPr="009D185C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: 010000, город Астана, Есильский район, проспект </w:t>
      </w:r>
      <w:proofErr w:type="spellStart"/>
      <w:r w:rsidRPr="009D185C">
        <w:rPr>
          <w:color w:val="000000"/>
          <w:sz w:val="20"/>
          <w:szCs w:val="20"/>
          <w:lang w:val="ru-RU"/>
        </w:rPr>
        <w:t>Мәңгілік</w:t>
      </w:r>
      <w:proofErr w:type="spellEnd"/>
      <w:proofErr w:type="gramStart"/>
      <w:r w:rsidRPr="009D185C">
        <w:rPr>
          <w:color w:val="000000"/>
          <w:sz w:val="20"/>
          <w:szCs w:val="20"/>
          <w:lang w:val="ru-RU"/>
        </w:rPr>
        <w:t xml:space="preserve"> Е</w:t>
      </w:r>
      <w:proofErr w:type="gramEnd"/>
      <w:r w:rsidRPr="009D185C">
        <w:rPr>
          <w:color w:val="000000"/>
          <w:sz w:val="20"/>
          <w:szCs w:val="20"/>
          <w:lang w:val="ru-RU"/>
        </w:rPr>
        <w:t>л, дом 8, здание "Дом министерств", подъезд № 15, контактные телефоны: 8 (7172) 740429, 740643.</w:t>
      </w:r>
    </w:p>
    <w:bookmarkEnd w:id="59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 (или) должностному лицу, чье решение, действие (бездействие) обжалуются.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этом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</w:t>
      </w:r>
      <w:proofErr w:type="gramStart"/>
      <w:r w:rsidRPr="009D185C">
        <w:rPr>
          <w:color w:val="000000"/>
          <w:sz w:val="20"/>
          <w:szCs w:val="20"/>
          <w:lang w:val="ru-RU"/>
        </w:rPr>
        <w:t>удовлетворяющие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требованиям, указанным в жалобе.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7 -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0" w:name="z10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8. Жалоба на решения, действия (бездействия)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1" w:name="z105"/>
      <w:bookmarkEnd w:id="6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9. Жалоба подается в письменном виде по почте, через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2" w:name="z106"/>
      <w:bookmarkEnd w:id="61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10. При подаче жалобы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bookmarkEnd w:id="62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подписывается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10 -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3" w:name="z108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11.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bookmarkEnd w:id="63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11 -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4" w:name="z10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12.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4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12 -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5" w:name="z110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13. В случае несогласия с результатами оказанной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2"/>
        <w:gridCol w:w="4279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услуги "Выдача разрешения на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временный вывоз за пределы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документов Национального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архивного фонда, находящихся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собственности"</w:t>
            </w:r>
          </w:p>
        </w:tc>
      </w:tr>
      <w:tr w:rsidR="00FF6CB1" w:rsidRPr="009D18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(фамилия, имя, отчество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(при его (наличии)</w:t>
            </w:r>
            <w:r w:rsidRPr="009D185C">
              <w:rPr>
                <w:sz w:val="20"/>
                <w:szCs w:val="20"/>
                <w:lang w:val="ru-RU"/>
              </w:rPr>
              <w:br/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Место жительства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(для физического лица/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юридический адрес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(для юридического (лица)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(Контактный телефон:</w:t>
            </w:r>
            <w:proofErr w:type="gramEnd"/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Электронный адрес: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идентификационный (номер/</w:t>
            </w:r>
            <w:proofErr w:type="gramEnd"/>
          </w:p>
        </w:tc>
      </w:tr>
      <w:tr w:rsidR="00FF6CB1" w:rsidRPr="009D18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____________________________</w:t>
            </w:r>
            <w:r w:rsidRPr="009D185C">
              <w:rPr>
                <w:sz w:val="20"/>
                <w:szCs w:val="20"/>
              </w:rPr>
              <w:br/>
            </w:r>
            <w:r w:rsidRPr="009D185C">
              <w:rPr>
                <w:color w:val="000000"/>
                <w:sz w:val="20"/>
                <w:szCs w:val="20"/>
              </w:rPr>
              <w:t>____________________________</w:t>
            </w:r>
            <w:r w:rsidRPr="009D185C">
              <w:rPr>
                <w:sz w:val="20"/>
                <w:szCs w:val="20"/>
              </w:rPr>
              <w:br/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Бизнес-идентификационный</w:t>
            </w:r>
            <w:proofErr w:type="spellEnd"/>
            <w:r w:rsidRPr="009D185C">
              <w:rPr>
                <w:sz w:val="20"/>
                <w:szCs w:val="20"/>
              </w:rPr>
              <w:br/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номер</w:t>
            </w:r>
            <w:proofErr w:type="spellEnd"/>
          </w:p>
        </w:tc>
      </w:tr>
    </w:tbl>
    <w:p w:rsidR="00FF6CB1" w:rsidRPr="009D185C" w:rsidRDefault="008923AD">
      <w:pPr>
        <w:spacing w:after="0"/>
        <w:rPr>
          <w:sz w:val="20"/>
          <w:szCs w:val="20"/>
        </w:rPr>
      </w:pPr>
      <w:bookmarkStart w:id="66" w:name="z114"/>
      <w:r w:rsidRPr="009D185C">
        <w:rPr>
          <w:b/>
          <w:color w:val="000000"/>
          <w:sz w:val="20"/>
          <w:szCs w:val="20"/>
        </w:rPr>
        <w:t xml:space="preserve">                                      </w:t>
      </w:r>
      <w:proofErr w:type="spellStart"/>
      <w:r w:rsidRPr="009D185C">
        <w:rPr>
          <w:b/>
          <w:color w:val="000000"/>
          <w:sz w:val="20"/>
          <w:szCs w:val="20"/>
        </w:rPr>
        <w:t>Заявление</w:t>
      </w:r>
      <w:proofErr w:type="spellEnd"/>
    </w:p>
    <w:bookmarkEnd w:id="66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1 - в редакции приказа и.о. Министра культуры и спорта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7" w:name="z11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Прошу выдать разрешение на временный вывоз за пределы Республики Казахстан</w:t>
      </w:r>
    </w:p>
    <w:bookmarkEnd w:id="67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следующего</w:t>
      </w:r>
      <w:proofErr w:type="gramStart"/>
      <w:r w:rsidRPr="009D185C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9D185C">
        <w:rPr>
          <w:color w:val="000000"/>
          <w:sz w:val="20"/>
          <w:szCs w:val="20"/>
          <w:lang w:val="ru-RU"/>
        </w:rPr>
        <w:t>их) документа (-ов) Национального архивного фонда, находящихся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в государственной собственности: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(наименование)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Цель вывоза: 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Наименование страны, куда вывозятся документ</w:t>
      </w:r>
      <w:proofErr w:type="gramStart"/>
      <w:r w:rsidRPr="009D185C">
        <w:rPr>
          <w:color w:val="000000"/>
          <w:sz w:val="20"/>
          <w:szCs w:val="20"/>
          <w:lang w:val="ru-RU"/>
        </w:rPr>
        <w:t xml:space="preserve"> (-</w:t>
      </w:r>
      <w:proofErr w:type="gramEnd"/>
      <w:r w:rsidRPr="009D185C">
        <w:rPr>
          <w:color w:val="000000"/>
          <w:sz w:val="20"/>
          <w:szCs w:val="20"/>
          <w:lang w:val="ru-RU"/>
        </w:rPr>
        <w:t>ы): 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Срок вывоза: ___________________________________________________________.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Данные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>: _______________________________________________,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(для физического лица – адрес места жительства, почтовый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индекс, электронная почта, телефоны, факс, индивидуальный идентификационный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номер; для </w:t>
      </w:r>
      <w:proofErr w:type="gramStart"/>
      <w:r w:rsidRPr="009D185C">
        <w:rPr>
          <w:color w:val="000000"/>
          <w:sz w:val="20"/>
          <w:szCs w:val="20"/>
          <w:lang w:val="ru-RU"/>
        </w:rPr>
        <w:t>юридического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лица - юридический адрес, почтовый индекс, электронная почта, телефоны, факс,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бизнес-идентификационный номер)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Согласен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содержащихся в информационных системах.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Подтверждаю своей подписью ознакомление с тем, что указанные мною адрес места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жительства (места нахождения), места работы, абонентский номер сотовой связи,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электронный адрес </w:t>
      </w:r>
      <w:proofErr w:type="gramStart"/>
      <w:r w:rsidRPr="009D185C">
        <w:rPr>
          <w:color w:val="000000"/>
          <w:sz w:val="20"/>
          <w:szCs w:val="20"/>
          <w:lang w:val="ru-RU"/>
        </w:rPr>
        <w:t>достоверны</w:t>
      </w:r>
      <w:proofErr w:type="gramEnd"/>
      <w:r w:rsidRPr="009D185C">
        <w:rPr>
          <w:color w:val="000000"/>
          <w:sz w:val="20"/>
          <w:szCs w:val="20"/>
          <w:lang w:val="ru-RU"/>
        </w:rPr>
        <w:t>, а уведомление (извещение), направленное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 указанные контакты, будет считаться надлежащим и достаточным.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Фамилия, имя, отчество (при его наличии)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"__" ______________ 20___года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 (подпись)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8"/>
        <w:gridCol w:w="4103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"Выдача разрешения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на временный вывоз за пределы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документов Национального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архивного фонда, находящихся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государственной собственности"</w:t>
            </w:r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lastRenderedPageBreak/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2 - в редакции приказа и.о. Министра культуры и спорта РК от 18.11.2022 № 329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61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976"/>
        <w:gridCol w:w="3911"/>
        <w:gridCol w:w="2752"/>
        <w:gridCol w:w="80"/>
      </w:tblGrid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05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Перечень основных требований к оказанию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Комитет по делам архивов и управления документацией Министерства культуры и спорта Республики Казахстан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30 (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тридцать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календарных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дней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частично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автоматизированная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)/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бумажная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оказании государственной услуги.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Бесплатно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График работы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  <w:proofErr w:type="gramEnd"/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Государственную корпорацию: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1) заявление по форме, согласно приложению 1 к настоящим Правилам;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2) документ удостоверяющий личность, либо цифровой документ из сервиса цифровых документов (для идентификации),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документ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услугополучателю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3)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4) справка государственного архива о наличии страховых копий запрашиваемых документов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актов под № 18392) (далее – Формы).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Услугодатели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портал: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, либо с помощью ввода одноразового пароля;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2)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 в форме электронной копии документа; электронная справка государственного архива о наличии страховых копий запрашиваемых документов по форме согласно приложению </w:t>
            </w:r>
            <w:r w:rsidRPr="009D185C">
              <w:rPr>
                <w:color w:val="000000"/>
                <w:sz w:val="20"/>
                <w:szCs w:val="20"/>
              </w:rPr>
              <w:t xml:space="preserve">50 к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Формам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"О государственных секретах".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      </w:r>
          </w:p>
        </w:tc>
        <w:tc>
          <w:tcPr>
            <w:tcW w:w="6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 Контактные телефоны справочных служб по вопросам оказания государственной услуги указаны на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Министерства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</w:tr>
      <w:tr w:rsidR="00FF6CB1" w:rsidRPr="006822EB" w:rsidTr="00892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3 к Правилам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услуги "Выдача разрешения на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временный вывоз за пределы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документов Национального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архивного фонда, находящихся 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собственности"</w:t>
            </w:r>
          </w:p>
        </w:tc>
      </w:tr>
      <w:tr w:rsidR="00FF6CB1" w:rsidRPr="009D185C" w:rsidTr="00892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68" w:name="z132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Наименование Государственный Наименование уполномоченного органа Герб</w:t>
      </w:r>
    </w:p>
    <w:bookmarkEnd w:id="68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lastRenderedPageBreak/>
        <w:t>Республики уполномоченного (на государственном языке) Казахстан органа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(на русском языке)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Разрешение №___ на право временного вывоза за пределы Республики Казахстан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документов Национального архивного фонда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Выдано 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(наименование юридического лица, фамилия, имя, отчество должностного лица)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 право временного вывоза документов Национального архивного фонда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Республики Казахстан согласно прилагаемому перечню на ___ листах.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Документы временно вывозятся </w:t>
      </w:r>
      <w:proofErr w:type="gramStart"/>
      <w:r w:rsidRPr="009D185C">
        <w:rPr>
          <w:color w:val="000000"/>
          <w:sz w:val="20"/>
          <w:szCs w:val="20"/>
          <w:lang w:val="ru-RU"/>
        </w:rPr>
        <w:t>в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______________________ (страна).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Цель временного вывоза: экспонирование, реставрационные работы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</w:t>
      </w:r>
      <w:proofErr w:type="gramStart"/>
      <w:r w:rsidRPr="009D185C">
        <w:rPr>
          <w:color w:val="000000"/>
          <w:sz w:val="20"/>
          <w:szCs w:val="20"/>
          <w:lang w:val="ru-RU"/>
        </w:rPr>
        <w:t>нужное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подчеркнуть), иные случаи (указать)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Срок нахождения в период </w:t>
      </w:r>
      <w:proofErr w:type="gramStart"/>
      <w:r w:rsidRPr="009D185C">
        <w:rPr>
          <w:color w:val="000000"/>
          <w:sz w:val="20"/>
          <w:szCs w:val="20"/>
          <w:lang w:val="ru-RU"/>
        </w:rPr>
        <w:t>с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_______________ до _______________.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Временный вывоз разрешен на основании 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Руководитель государственного органа ______________ 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(подпись) (Ф.И.О.)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(наименование должности с указанием организации)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М.П.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"___" __________ 20___г. 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(место выдачи)</w:t>
      </w:r>
    </w:p>
    <w:p w:rsidR="00FF6CB1" w:rsidRPr="009D185C" w:rsidRDefault="008923AD">
      <w:pPr>
        <w:spacing w:after="0"/>
        <w:jc w:val="both"/>
        <w:rPr>
          <w:sz w:val="20"/>
          <w:szCs w:val="20"/>
        </w:rPr>
      </w:pPr>
      <w:proofErr w:type="spellStart"/>
      <w:r w:rsidRPr="009D185C">
        <w:rPr>
          <w:color w:val="000000"/>
          <w:sz w:val="20"/>
          <w:szCs w:val="20"/>
        </w:rPr>
        <w:t>Отметки</w:t>
      </w:r>
      <w:proofErr w:type="spellEnd"/>
      <w:r w:rsidRPr="009D185C">
        <w:rPr>
          <w:color w:val="000000"/>
          <w:sz w:val="20"/>
          <w:szCs w:val="20"/>
        </w:rPr>
        <w:t xml:space="preserve"> </w:t>
      </w:r>
      <w:proofErr w:type="spellStart"/>
      <w:r w:rsidRPr="009D185C">
        <w:rPr>
          <w:color w:val="000000"/>
          <w:sz w:val="20"/>
          <w:szCs w:val="20"/>
        </w:rPr>
        <w:t>таможенной</w:t>
      </w:r>
      <w:proofErr w:type="spellEnd"/>
      <w:r w:rsidRPr="009D185C">
        <w:rPr>
          <w:color w:val="000000"/>
          <w:sz w:val="20"/>
          <w:szCs w:val="20"/>
        </w:rPr>
        <w:t xml:space="preserve"> и </w:t>
      </w:r>
      <w:proofErr w:type="spellStart"/>
      <w:r w:rsidRPr="009D185C">
        <w:rPr>
          <w:color w:val="000000"/>
          <w:sz w:val="20"/>
          <w:szCs w:val="20"/>
        </w:rPr>
        <w:t>пограничной</w:t>
      </w:r>
      <w:proofErr w:type="spellEnd"/>
      <w:r w:rsidRPr="009D185C">
        <w:rPr>
          <w:color w:val="000000"/>
          <w:sz w:val="20"/>
          <w:szCs w:val="20"/>
        </w:rPr>
        <w:t xml:space="preserve"> </w:t>
      </w:r>
      <w:proofErr w:type="spellStart"/>
      <w:r w:rsidRPr="009D185C">
        <w:rPr>
          <w:color w:val="000000"/>
          <w:sz w:val="20"/>
          <w:szCs w:val="20"/>
        </w:rPr>
        <w:t>служб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8"/>
        <w:gridCol w:w="4103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"Выдача разрешения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на временный вывоз за пределы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документов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Национального архивного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фонда, находящихся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государственной собственности"</w:t>
            </w:r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Правый верхний угол приложения 4 - в редакции приказа и.о. Министра культуры и спорта РК от 18.11.2022 № 329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48"/>
        <w:gridCol w:w="4013"/>
      </w:tblGrid>
      <w:tr w:rsidR="00FF6CB1" w:rsidRPr="009D18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69" w:name="z135"/>
      <w:r w:rsidRPr="009D185C">
        <w:rPr>
          <w:b/>
          <w:color w:val="000000"/>
          <w:sz w:val="20"/>
          <w:szCs w:val="20"/>
          <w:lang w:val="ru-RU"/>
        </w:rPr>
        <w:t xml:space="preserve"> Перечень документов Национального архивного фонда Республики Казахстан, на временный вывоз которых запрашивается разрешение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F6CB1" w:rsidRPr="009D185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Описание документа, дела (единицы хранения)*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Поисковые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данные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Физическое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состояние</w:t>
            </w:r>
            <w:proofErr w:type="spellEnd"/>
          </w:p>
        </w:tc>
      </w:tr>
      <w:tr w:rsidR="00FF6CB1" w:rsidRPr="009D185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0" w:name="z13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Всего в перечень включено_____________________ единиц хранения</w:t>
      </w:r>
    </w:p>
    <w:bookmarkEnd w:id="70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(цифрами и прописью)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Заявитель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(Наименование должности _______________ ________________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с указанием наименования (подпись) (Ф.И.О.)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организации)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МП.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Примечания: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* наряду с названием документа, дела (единицы хранения) указывается носитель и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способ воспроизведения информации, подлинность или </w:t>
      </w:r>
      <w:proofErr w:type="spellStart"/>
      <w:r w:rsidRPr="009D185C">
        <w:rPr>
          <w:color w:val="000000"/>
          <w:sz w:val="20"/>
          <w:szCs w:val="20"/>
          <w:lang w:val="ru-RU"/>
        </w:rPr>
        <w:t>копийность</w:t>
      </w:r>
      <w:proofErr w:type="spellEnd"/>
      <w:r w:rsidRPr="009D185C">
        <w:rPr>
          <w:color w:val="000000"/>
          <w:sz w:val="20"/>
          <w:szCs w:val="20"/>
          <w:lang w:val="ru-RU"/>
        </w:rPr>
        <w:t>, характерные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внешние признаки, размеры;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** указывается место хранения документа, дела (единиц хранения), название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государственного архива, номер фонда, описи, единицы хранения; количество листов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(если в перечень включены отдельные документы дела, указываются номера листов).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Подпись руководителя и печать ставятся на каждом листе.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97"/>
        <w:gridCol w:w="4064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3 к приказу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Министр культуры и спорта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29 мая 2020 года № 159</w:t>
            </w:r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71" w:name="z138"/>
      <w:r w:rsidRPr="009D185C">
        <w:rPr>
          <w:b/>
          <w:color w:val="000000"/>
          <w:sz w:val="20"/>
          <w:szCs w:val="20"/>
          <w:lang w:val="ru-RU"/>
        </w:rPr>
        <w:lastRenderedPageBreak/>
        <w:t xml:space="preserve"> Правила оказания государственной услуги "</w:t>
      </w:r>
      <w:proofErr w:type="spellStart"/>
      <w:r w:rsidRPr="009D185C">
        <w:rPr>
          <w:b/>
          <w:color w:val="000000"/>
          <w:sz w:val="20"/>
          <w:szCs w:val="20"/>
          <w:lang w:val="ru-RU"/>
        </w:rPr>
        <w:t>Апостилирование</w:t>
      </w:r>
      <w:proofErr w:type="spellEnd"/>
      <w:r w:rsidRPr="009D185C">
        <w:rPr>
          <w:b/>
          <w:color w:val="000000"/>
          <w:sz w:val="20"/>
          <w:szCs w:val="20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72" w:name="z139"/>
      <w:bookmarkEnd w:id="71"/>
      <w:r w:rsidRPr="009D185C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3" w:name="z140"/>
      <w:bookmarkEnd w:id="72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9D185C">
        <w:rPr>
          <w:color w:val="000000"/>
          <w:sz w:val="20"/>
          <w:szCs w:val="20"/>
          <w:lang w:val="ru-RU"/>
        </w:rPr>
        <w:t>Настоящие Правила оказания государственной услуги "</w:t>
      </w:r>
      <w:proofErr w:type="spellStart"/>
      <w:r w:rsidRPr="009D185C">
        <w:rPr>
          <w:color w:val="000000"/>
          <w:sz w:val="20"/>
          <w:szCs w:val="20"/>
          <w:lang w:val="ru-RU"/>
        </w:rPr>
        <w:t>Апостилирование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Правила) разработаны в соответствии с подпунктом 6) пункта 2 статьи 18 Закона Республики Казахстан "О Национальном архивном фонде и архивах" и подпунктом 1) статьи 10 Закона Республики Казахстан "О государственных услугах" (далее – Закон) и определяют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порядок оказания государственной услуги "</w:t>
      </w:r>
      <w:proofErr w:type="spellStart"/>
      <w:r w:rsidRPr="009D185C">
        <w:rPr>
          <w:color w:val="000000"/>
          <w:sz w:val="20"/>
          <w:szCs w:val="20"/>
          <w:lang w:val="ru-RU"/>
        </w:rPr>
        <w:t>Апостилирование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услуга).</w:t>
      </w:r>
    </w:p>
    <w:bookmarkEnd w:id="73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4" w:name="z141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2. В настоящих Правилах используются следующие понятия: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5" w:name="z142"/>
      <w:bookmarkEnd w:id="74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6" w:name="z143"/>
      <w:bookmarkEnd w:id="75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2)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оформленная в соответствии с пунктом 431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 576;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7" w:name="z144"/>
      <w:bookmarkEnd w:id="7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8" w:name="z145"/>
      <w:bookmarkEnd w:id="77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79" w:name="z146"/>
      <w:bookmarkEnd w:id="78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5) центральный государственный архив – государственный архив, находящийся в ведении центрального исполнительного органа, осуществляющего руководство в сфере архивного дела и документационного обеспечения управления.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0" w:name="z147"/>
      <w:bookmarkEnd w:id="79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3. Государственная услуга оказывается Комитетом по делам архивов и управления документацией Министерства культуры и спорта Республики Казахстан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).</w:t>
      </w:r>
    </w:p>
    <w:bookmarkEnd w:id="80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3 -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81" w:name="z148"/>
      <w:r w:rsidRPr="009D185C">
        <w:rPr>
          <w:b/>
          <w:color w:val="000000"/>
          <w:sz w:val="20"/>
          <w:szCs w:val="20"/>
          <w:lang w:val="ru-RU"/>
        </w:rPr>
        <w:t xml:space="preserve"> Глава 2. Порядок оказания государственной услуги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2" w:name="z149"/>
      <w:bookmarkEnd w:id="81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4. Для получения государственной услуги физические и юридические лица (далее –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) обращаются к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с заявлением на проставление апостиля по форме согласно приложению 1 к настоящим Правилам через некоммерческое акционерное общество "Государственная корпорация "Правительство для граждан" (далее – Государственная корпорация) либо веб-портал "электронного правительства"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egov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(далее – портал).</w:t>
      </w:r>
    </w:p>
    <w:bookmarkEnd w:id="82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 изложены в перечне основных требований к оказанию государственной услуги (далее – Перечень) согласно приложению 2 к настоящим Правилам.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4 -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3" w:name="z151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5. При обращении в Государственную корпорацию день приема не входит в срок оказания государственной услуги. </w:t>
      </w:r>
    </w:p>
    <w:bookmarkEnd w:id="83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сдаче документов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Государственную корпорацию максимально допустимое время ожидания – 15 (пятнадцать) минут, максимально допустимое время обслуживания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– 20 (двадцать) минут.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случаях представления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Поступившее заявление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через Государственную корпорацию, либо портал работник канцелярии в течение 1 (одного) рабочего дня передает ответственному исполнителю (в случае поступления после 18.30 часов заявление регистрируется на следующий рабочий день).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Срок оказания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 подразделений Государственной корпорации города Астана – 3 (три) рабочих дня.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lastRenderedPageBreak/>
        <w:t>     </w:t>
      </w:r>
      <w:r w:rsidRPr="009D185C">
        <w:rPr>
          <w:color w:val="000000"/>
          <w:sz w:val="20"/>
          <w:szCs w:val="20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проверяет в течение 1 (одного) рабочего дня полноту и соответствие представленных документов требованиям, предусмотренным пунктом 8 Перечня.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предоставлении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полного пакета документов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случае предоставления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неполного пакета документов согласно пункту 8 Перечня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отказ в приеме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Срок приведения в соответствие документов, указанных в уведомлении, составляет 1 (один) рабочий день, если в течение 1 (одного) рабочего дня со дня получения уведомления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не привел их в соответствие с требованиями, то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направляет мотивированный отказ в дальнейшем рассмотрении заявления.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уведомляет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 предварительном </w:t>
      </w:r>
      <w:proofErr w:type="gramStart"/>
      <w:r w:rsidRPr="009D185C">
        <w:rPr>
          <w:color w:val="000000"/>
          <w:sz w:val="20"/>
          <w:szCs w:val="20"/>
          <w:lang w:val="ru-RU"/>
        </w:rPr>
        <w:t>решении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позицию по предварительному решению.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Уведомление о заслушивании направляется не менее чем за 2 (два) рабочих дня до завершения срока оказания государственной услуги. Заслушивание проводится не позднее 1 (одного) рабочего дня со дня уведомления.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По результатам заслушивания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принимает решение о проставлении штампа апостиля на архивных справках, копиях архивных документов или архивных выписках либо мотивированный ответ об отказе в оказании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предоставлении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полного пакета документов ответственный исполнитель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представляет результат оказания государственной услуги в Государственную корпорацию за сутки до окончания срока оказания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В случае обращения через портал в "личном кабинете" в истории обращений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  <w:proofErr w:type="gramEnd"/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5 - в редакции приказа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4" w:name="z20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5-1.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предоставляет информацию о внесенных изменениях в порядок оказания государственных услуг оператору </w:t>
      </w:r>
      <w:proofErr w:type="spellStart"/>
      <w:r w:rsidRPr="009D185C">
        <w:rPr>
          <w:color w:val="000000"/>
          <w:sz w:val="20"/>
          <w:szCs w:val="20"/>
          <w:lang w:val="ru-RU"/>
        </w:rPr>
        <w:t>информационо</w:t>
      </w:r>
      <w:proofErr w:type="spellEnd"/>
      <w:r w:rsidRPr="009D185C">
        <w:rPr>
          <w:color w:val="000000"/>
          <w:sz w:val="20"/>
          <w:szCs w:val="20"/>
          <w:lang w:val="ru-RU"/>
        </w:rPr>
        <w:t>-коммуникационной инфраструктуры "электронного правительства" (с учетом оказания услуги через портал "электронного правительства"), НАО "</w:t>
      </w:r>
      <w:proofErr w:type="gramStart"/>
      <w:r w:rsidRPr="009D185C">
        <w:rPr>
          <w:color w:val="000000"/>
          <w:sz w:val="20"/>
          <w:szCs w:val="20"/>
          <w:lang w:val="ru-RU"/>
        </w:rPr>
        <w:t>Государственная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корпация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"Правительство для граждан", Единый контакт-центр 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bookmarkEnd w:id="84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Правила дополнены пунктом 5-1 в соответствии с приказом и.о. Министра культуры и спорта РК от 18.11.2022 </w:t>
      </w:r>
      <w:r w:rsidRPr="009D185C">
        <w:rPr>
          <w:color w:val="000000"/>
          <w:sz w:val="20"/>
          <w:szCs w:val="20"/>
          <w:lang w:val="ru-RU"/>
        </w:rPr>
        <w:t>№ 329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85" w:name="z159"/>
      <w:r w:rsidRPr="009D185C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D185C">
        <w:rPr>
          <w:b/>
          <w:color w:val="000000"/>
          <w:sz w:val="20"/>
          <w:szCs w:val="20"/>
          <w:lang w:val="ru-RU"/>
        </w:rPr>
        <w:t>услугодателя</w:t>
      </w:r>
      <w:proofErr w:type="spell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6" w:name="z160"/>
      <w:bookmarkEnd w:id="85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6. При обжаловании решений, действий (бездействий) сотрудников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жалоба направляется руководству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адресу и номерам телефонов, указанным на </w:t>
      </w:r>
      <w:proofErr w:type="spellStart"/>
      <w:r w:rsidRPr="009D185C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www</w:t>
      </w:r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gov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  <w:proofErr w:type="spellStart"/>
      <w:r w:rsidRPr="009D185C">
        <w:rPr>
          <w:color w:val="000000"/>
          <w:sz w:val="20"/>
          <w:szCs w:val="20"/>
        </w:rPr>
        <w:t>kz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: 010000, город Нур-Султан, Есильский район, проспект </w:t>
      </w:r>
      <w:proofErr w:type="spellStart"/>
      <w:r w:rsidRPr="009D185C">
        <w:rPr>
          <w:color w:val="000000"/>
          <w:sz w:val="20"/>
          <w:szCs w:val="20"/>
          <w:lang w:val="ru-RU"/>
        </w:rPr>
        <w:t>Мәңгілік</w:t>
      </w:r>
      <w:proofErr w:type="spellEnd"/>
      <w:proofErr w:type="gramStart"/>
      <w:r w:rsidRPr="009D185C">
        <w:rPr>
          <w:color w:val="000000"/>
          <w:sz w:val="20"/>
          <w:szCs w:val="20"/>
          <w:lang w:val="ru-RU"/>
        </w:rPr>
        <w:t xml:space="preserve"> Е</w:t>
      </w:r>
      <w:proofErr w:type="gramEnd"/>
      <w:r w:rsidRPr="009D185C">
        <w:rPr>
          <w:color w:val="000000"/>
          <w:sz w:val="20"/>
          <w:szCs w:val="20"/>
          <w:lang w:val="ru-RU"/>
        </w:rPr>
        <w:t>л, дом 8, здание "Дом министерств", подъезд № 15, контактные телефоны: 8 (7172) 740429, 740643.</w:t>
      </w:r>
    </w:p>
    <w:bookmarkEnd w:id="86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и (или) должностному лицу, чье решение, действие (бездействие) обжалуются.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При этом</w:t>
      </w:r>
      <w:proofErr w:type="gramStart"/>
      <w:r w:rsidRPr="009D185C">
        <w:rPr>
          <w:color w:val="000000"/>
          <w:sz w:val="20"/>
          <w:szCs w:val="20"/>
          <w:lang w:val="ru-RU"/>
        </w:rPr>
        <w:t>,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D185C">
        <w:rPr>
          <w:color w:val="000000"/>
          <w:sz w:val="20"/>
          <w:szCs w:val="20"/>
          <w:lang w:val="ru-RU"/>
        </w:rPr>
        <w:t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6 -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7" w:name="z161"/>
      <w:r w:rsidRPr="009D185C">
        <w:rPr>
          <w:color w:val="000000"/>
          <w:sz w:val="20"/>
          <w:szCs w:val="20"/>
        </w:rPr>
        <w:lastRenderedPageBreak/>
        <w:t>     </w:t>
      </w:r>
      <w:r w:rsidRPr="009D185C">
        <w:rPr>
          <w:color w:val="000000"/>
          <w:sz w:val="20"/>
          <w:szCs w:val="20"/>
          <w:lang w:val="ru-RU"/>
        </w:rPr>
        <w:t xml:space="preserve"> 7. Жалоба на решения, действия (бездействия)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8" w:name="z162"/>
      <w:bookmarkEnd w:id="87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8. Жалоба подается в письменном виде по почте, через канцелярию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89" w:name="z163"/>
      <w:bookmarkEnd w:id="88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9. При подаче жалобы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bookmarkEnd w:id="89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Жалоба подписывается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D185C">
        <w:rPr>
          <w:color w:val="000000"/>
          <w:sz w:val="20"/>
          <w:szCs w:val="20"/>
          <w:lang w:val="ru-RU"/>
        </w:rPr>
        <w:t>.</w:t>
      </w:r>
    </w:p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9 -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0" w:name="z165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10.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на имя руководителя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D185C">
        <w:rPr>
          <w:color w:val="000000"/>
          <w:sz w:val="20"/>
          <w:szCs w:val="20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bookmarkEnd w:id="90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10 -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1" w:name="z166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11. Жалоба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D185C">
        <w:rPr>
          <w:color w:val="000000"/>
          <w:sz w:val="20"/>
          <w:szCs w:val="20"/>
          <w:lang w:val="ru-RU"/>
        </w:rPr>
        <w:t>контролю за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1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Пункт 11 - в редакции приказа и.о. Министра культуры и спорта РК от 19.10.2021 </w:t>
      </w:r>
      <w:r w:rsidRPr="009D185C">
        <w:rPr>
          <w:color w:val="000000"/>
          <w:sz w:val="20"/>
          <w:szCs w:val="20"/>
          <w:lang w:val="ru-RU"/>
        </w:rPr>
        <w:t>№ 312</w:t>
      </w:r>
      <w:r w:rsidRPr="009D185C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2" w:name="z167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12. В случае несогласия с результатами оказанной государственной услуги </w:t>
      </w:r>
      <w:proofErr w:type="spellStart"/>
      <w:r w:rsidRPr="009D185C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D185C">
        <w:rPr>
          <w:color w:val="000000"/>
          <w:sz w:val="20"/>
          <w:szCs w:val="20"/>
          <w:lang w:val="ru-RU"/>
        </w:rPr>
        <w:t xml:space="preserve">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2"/>
        <w:gridCol w:w="4279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услуги "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Апостилирование</w:t>
            </w:r>
            <w:proofErr w:type="spellEnd"/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архивных справок 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копий архивных документов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или архивных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выписок, исходящих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из государственных архивов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 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направляемых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зарубеж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FF6CB1" w:rsidRPr="009D18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(фамилия, имя, отчество (при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его наличии)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),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Место жительства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(для физического лица)/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юридический адрес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(для юридического лица)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Контактный телефон:</w:t>
            </w:r>
            <w:proofErr w:type="gramEnd"/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Электронный адрес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идентификационный номер/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Бизнес идентификационный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номер</w:t>
            </w:r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93" w:name="z171"/>
      <w:r w:rsidRPr="009D185C">
        <w:rPr>
          <w:b/>
          <w:color w:val="000000"/>
          <w:sz w:val="20"/>
          <w:szCs w:val="20"/>
          <w:lang w:val="ru-RU"/>
        </w:rPr>
        <w:t xml:space="preserve"> 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</w:t>
      </w:r>
      <w:r w:rsidRPr="009D185C">
        <w:rPr>
          <w:b/>
          <w:color w:val="000000"/>
          <w:sz w:val="20"/>
          <w:szCs w:val="20"/>
        </w:rPr>
        <w:t>     </w:t>
      </w:r>
      <w:r w:rsidRPr="009D185C">
        <w:rPr>
          <w:b/>
          <w:color w:val="000000"/>
          <w:sz w:val="20"/>
          <w:szCs w:val="20"/>
          <w:lang w:val="ru-RU"/>
        </w:rPr>
        <w:t xml:space="preserve"> Заявление</w:t>
      </w:r>
    </w:p>
    <w:bookmarkEnd w:id="93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1 - в редакции приказа и.о. Министра культуры и спорта РК от 19.10.2021 № 312 (вводится в действие по истечении десяти календарных дней после дня его первого официального опубликования).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4" w:name="z172"/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Прошу проставить штамп апостиля </w:t>
      </w:r>
      <w:proofErr w:type="gramStart"/>
      <w:r w:rsidRPr="009D185C">
        <w:rPr>
          <w:color w:val="000000"/>
          <w:sz w:val="20"/>
          <w:szCs w:val="20"/>
          <w:lang w:val="ru-RU"/>
        </w:rPr>
        <w:t>на</w:t>
      </w:r>
      <w:proofErr w:type="gramEnd"/>
      <w:r w:rsidRPr="009D185C">
        <w:rPr>
          <w:color w:val="000000"/>
          <w:sz w:val="20"/>
          <w:szCs w:val="20"/>
          <w:lang w:val="ru-RU"/>
        </w:rPr>
        <w:t>:</w:t>
      </w:r>
    </w:p>
    <w:bookmarkEnd w:id="94"/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(архивной справке, копиях архивных документов или архивных выписках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из _______________________________________________________________________,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выданных государственным архивом</w:t>
      </w:r>
      <w:proofErr w:type="gramStart"/>
      <w:r w:rsidRPr="009D185C">
        <w:rPr>
          <w:color w:val="000000"/>
          <w:sz w:val="20"/>
          <w:szCs w:val="20"/>
          <w:lang w:val="ru-RU"/>
        </w:rPr>
        <w:t>.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а</w:t>
      </w:r>
      <w:proofErr w:type="gramEnd"/>
      <w:r w:rsidRPr="009D185C">
        <w:rPr>
          <w:color w:val="000000"/>
          <w:sz w:val="20"/>
          <w:szCs w:val="20"/>
          <w:lang w:val="ru-RU"/>
        </w:rPr>
        <w:t>рхивных документов)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t>Согласен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9D185C">
        <w:rPr>
          <w:color w:val="000000"/>
          <w:sz w:val="20"/>
          <w:szCs w:val="20"/>
          <w:lang w:val="ru-RU"/>
        </w:rPr>
        <w:lastRenderedPageBreak/>
        <w:t>содержащихся в информационных системах.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Подтверждаю своей подписью ознакомление с тем, что указанные мною адрес места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жительства (места нахождения), места работы, абонентский номер сотовой связи,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 xml:space="preserve">электронный адрес </w:t>
      </w:r>
      <w:proofErr w:type="gramStart"/>
      <w:r w:rsidRPr="009D185C">
        <w:rPr>
          <w:color w:val="000000"/>
          <w:sz w:val="20"/>
          <w:szCs w:val="20"/>
          <w:lang w:val="ru-RU"/>
        </w:rPr>
        <w:t>достоверны</w:t>
      </w:r>
      <w:proofErr w:type="gramEnd"/>
      <w:r w:rsidRPr="009D185C">
        <w:rPr>
          <w:color w:val="000000"/>
          <w:sz w:val="20"/>
          <w:szCs w:val="20"/>
          <w:lang w:val="ru-RU"/>
        </w:rPr>
        <w:t>, а уведомление (извещение),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направленное на указанные контакты, будет считаться надлежащим и достаточным.</w:t>
      </w:r>
    </w:p>
    <w:p w:rsidR="00FF6CB1" w:rsidRPr="009D185C" w:rsidRDefault="008923AD">
      <w:pPr>
        <w:spacing w:after="0"/>
        <w:jc w:val="both"/>
        <w:rPr>
          <w:sz w:val="20"/>
          <w:szCs w:val="20"/>
        </w:rPr>
      </w:pPr>
      <w:r w:rsidRPr="009D185C">
        <w:rPr>
          <w:color w:val="000000"/>
          <w:sz w:val="20"/>
          <w:szCs w:val="20"/>
        </w:rPr>
        <w:t xml:space="preserve">"___" ______________ 20___ </w:t>
      </w:r>
      <w:proofErr w:type="spellStart"/>
      <w:r w:rsidRPr="009D185C">
        <w:rPr>
          <w:color w:val="000000"/>
          <w:sz w:val="20"/>
          <w:szCs w:val="20"/>
        </w:rPr>
        <w:t>года</w:t>
      </w:r>
      <w:proofErr w:type="spellEnd"/>
    </w:p>
    <w:p w:rsidR="00FF6CB1" w:rsidRPr="009D185C" w:rsidRDefault="008923AD">
      <w:pPr>
        <w:spacing w:after="0"/>
        <w:jc w:val="both"/>
        <w:rPr>
          <w:sz w:val="20"/>
          <w:szCs w:val="20"/>
        </w:rPr>
      </w:pPr>
      <w:r w:rsidRPr="009D185C">
        <w:rPr>
          <w:color w:val="000000"/>
          <w:sz w:val="20"/>
          <w:szCs w:val="20"/>
        </w:rPr>
        <w:t>_________________ (</w:t>
      </w:r>
      <w:proofErr w:type="spellStart"/>
      <w:r w:rsidRPr="009D185C">
        <w:rPr>
          <w:color w:val="000000"/>
          <w:sz w:val="20"/>
          <w:szCs w:val="20"/>
        </w:rPr>
        <w:t>подпись</w:t>
      </w:r>
      <w:proofErr w:type="spellEnd"/>
      <w:r w:rsidRPr="009D185C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8"/>
        <w:gridCol w:w="4123"/>
      </w:tblGrid>
      <w:tr w:rsidR="00FF6CB1" w:rsidRPr="006822E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Апостилирование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архивных справок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 копий архивных документов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или архивных выписок, исходящих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из государственных архивов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и направляемых за рубеж"</w:t>
            </w:r>
          </w:p>
        </w:tc>
      </w:tr>
    </w:tbl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r w:rsidRPr="009D185C">
        <w:rPr>
          <w:color w:val="FF0000"/>
          <w:sz w:val="20"/>
          <w:szCs w:val="20"/>
          <w:lang w:val="ru-RU"/>
        </w:rPr>
        <w:t xml:space="preserve"> </w:t>
      </w:r>
      <w:r w:rsidRPr="009D185C">
        <w:rPr>
          <w:color w:val="FF0000"/>
          <w:sz w:val="20"/>
          <w:szCs w:val="20"/>
        </w:rPr>
        <w:t>     </w:t>
      </w:r>
      <w:r w:rsidRPr="009D185C">
        <w:rPr>
          <w:color w:val="FF0000"/>
          <w:sz w:val="20"/>
          <w:szCs w:val="20"/>
          <w:lang w:val="ru-RU"/>
        </w:rPr>
        <w:t xml:space="preserve"> Сноска. Приложение 2 - в редакции приказа и.о. Министра культуры и спорта РК от 18.11.2022 № 329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4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693"/>
        <w:gridCol w:w="4478"/>
        <w:gridCol w:w="2610"/>
        <w:gridCol w:w="80"/>
      </w:tblGrid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1039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Перечень основных требований к оказанию государственной услуги "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Апостилирование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Комитет по делам архивов и управления документацией Министерства культуры и спорта Республики Казахстан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и подразделения Государственной корпорации города Астана – 3 (три) рабочих дня;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 3) на портале – 3 (три) рабочих дня.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В случае уведомления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о несоответствии документов и приведения их в соответствие срок оказания государственной услуги продлевается на 2 (два) рабочих дня.</w:t>
            </w:r>
          </w:p>
        </w:tc>
      </w:tr>
      <w:tr w:rsidR="00FF6CB1" w:rsidRPr="009D185C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частично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автоматизированная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)/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бумажная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D18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За оказание государственной услуги взимается государственная пошлина в соответствии с 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      </w:r>
            <w:proofErr w:type="gramEnd"/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График работы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  <w:proofErr w:type="gramEnd"/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после 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В Государственную корпорацию: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1) заявление на проставление апостиля по форме, согласно приложению 1 к настоящим Правилам;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2) документ, удостоверяющий личность заявителя либо цифровой документ из сервиса цифровых документов (представляется для идентификации личности) – для физического лица, копия учредительного документа – для юридического лица;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3) выданная государственным архивом архивная справка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под № 18392) (далее</w:t>
            </w:r>
            <w:proofErr w:type="gram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gramStart"/>
            <w:r w:rsidRPr="009D185C">
              <w:rPr>
                <w:color w:val="000000"/>
                <w:sz w:val="20"/>
                <w:szCs w:val="20"/>
                <w:lang w:val="ru-RU"/>
              </w:rPr>
              <w:t>Формы) или копия архивного документа или архивная выписка по форме согласно приложению 51 к Формам, на которые необходимо проставить штамп апостиля;</w:t>
            </w:r>
            <w:proofErr w:type="gramEnd"/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4) документ, подтверждающий оплату в бюджет государственной пошлины.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Услугодатели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 на портал: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либо с помощью ввода одноразового пароля;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копия архивного документа либо электронная архивная выписка или электронная копия архивной выписки согласно приложению 51 к Формам;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платежный шлюз "электронного правительства").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перечня основных требований к оказанию государственной услуги.</w:t>
            </w:r>
          </w:p>
        </w:tc>
      </w:tr>
      <w:tr w:rsidR="00FF6CB1" w:rsidRPr="006822EB" w:rsidTr="008923AD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D1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 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ЭЦП. 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 w:rsidR="00FF6CB1" w:rsidRPr="009D185C" w:rsidRDefault="008923A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 Контактные телефоны справочных служб по вопросам оказания государственной услуги указаны на </w:t>
            </w:r>
            <w:proofErr w:type="spellStart"/>
            <w:r w:rsidRPr="009D185C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D185C">
              <w:rPr>
                <w:color w:val="000000"/>
                <w:sz w:val="20"/>
                <w:szCs w:val="20"/>
              </w:rPr>
              <w:t>www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D185C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D185C">
              <w:rPr>
                <w:color w:val="000000"/>
                <w:sz w:val="20"/>
                <w:szCs w:val="20"/>
                <w:lang w:val="ru-RU"/>
              </w:rPr>
              <w:t xml:space="preserve">. Единый контакт-центр по вопросам оказания государственных услуг 1414, 8 800 </w:t>
            </w:r>
            <w:r w:rsidRPr="009D185C">
              <w:rPr>
                <w:color w:val="000000"/>
                <w:sz w:val="20"/>
                <w:szCs w:val="20"/>
                <w:lang w:val="ru-RU"/>
              </w:rPr>
              <w:lastRenderedPageBreak/>
              <w:t>080 7777.</w:t>
            </w:r>
          </w:p>
        </w:tc>
      </w:tr>
      <w:tr w:rsidR="00FF6CB1" w:rsidRPr="006822EB" w:rsidTr="00892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CB1" w:rsidRPr="009D185C" w:rsidRDefault="008923A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185C">
              <w:rPr>
                <w:color w:val="000000"/>
                <w:sz w:val="20"/>
                <w:szCs w:val="20"/>
                <w:lang w:val="ru-RU"/>
              </w:rPr>
              <w:t>Приложение 4 к приказу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Министр культуры и спорта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D185C">
              <w:rPr>
                <w:sz w:val="20"/>
                <w:szCs w:val="20"/>
                <w:lang w:val="ru-RU"/>
              </w:rPr>
              <w:br/>
            </w:r>
            <w:r w:rsidRPr="009D185C">
              <w:rPr>
                <w:color w:val="000000"/>
                <w:sz w:val="20"/>
                <w:szCs w:val="20"/>
                <w:lang w:val="ru-RU"/>
              </w:rPr>
              <w:t>от 29 мая 2020 года № 159</w:t>
            </w:r>
          </w:p>
        </w:tc>
      </w:tr>
    </w:tbl>
    <w:p w:rsidR="00FF6CB1" w:rsidRPr="009D185C" w:rsidRDefault="008923AD">
      <w:pPr>
        <w:spacing w:after="0"/>
        <w:rPr>
          <w:sz w:val="20"/>
          <w:szCs w:val="20"/>
          <w:lang w:val="ru-RU"/>
        </w:rPr>
      </w:pPr>
      <w:bookmarkStart w:id="95" w:name="z191"/>
      <w:r w:rsidRPr="009D185C">
        <w:rPr>
          <w:b/>
          <w:color w:val="000000"/>
          <w:sz w:val="20"/>
          <w:szCs w:val="20"/>
          <w:lang w:val="ru-RU"/>
        </w:rPr>
        <w:t xml:space="preserve"> Перечень утративших силу некоторых приказов Министра культуры и спорта Республики Казахстан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6" w:name="z192"/>
      <w:bookmarkEnd w:id="95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1. Приказ Министра культуры и спорта Республики Казахстан от 17 апреля 2015 года № 138"Об утверждении стандартов государственных услуг в области архивного дела (зарегистрирован в Реестре государственной регистрации нормативных правовых актов № 11086, опубликован в информационно-правовой системе "</w:t>
      </w:r>
      <w:proofErr w:type="spellStart"/>
      <w:r w:rsidRPr="009D185C">
        <w:rPr>
          <w:color w:val="000000"/>
          <w:sz w:val="20"/>
          <w:szCs w:val="20"/>
          <w:lang w:val="ru-RU"/>
        </w:rPr>
        <w:t>Әділет</w:t>
      </w:r>
      <w:proofErr w:type="spellEnd"/>
      <w:r w:rsidRPr="009D185C">
        <w:rPr>
          <w:color w:val="000000"/>
          <w:sz w:val="20"/>
          <w:szCs w:val="20"/>
          <w:lang w:val="ru-RU"/>
        </w:rPr>
        <w:t>" 29 мая 2015 года).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7" w:name="z193"/>
      <w:bookmarkEnd w:id="96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2. Приказ Министра культуры и спорта Республики Казахстан от 15 мая 2015 года № 184"Об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№11444, опубликован в информационно-правовой системе "</w:t>
      </w:r>
      <w:proofErr w:type="spellStart"/>
      <w:r w:rsidRPr="009D185C">
        <w:rPr>
          <w:color w:val="000000"/>
          <w:sz w:val="20"/>
          <w:szCs w:val="20"/>
          <w:lang w:val="ru-RU"/>
        </w:rPr>
        <w:t>Әділет</w:t>
      </w:r>
      <w:proofErr w:type="spellEnd"/>
      <w:r w:rsidRPr="009D185C">
        <w:rPr>
          <w:color w:val="000000"/>
          <w:sz w:val="20"/>
          <w:szCs w:val="20"/>
          <w:lang w:val="ru-RU"/>
        </w:rPr>
        <w:t>" 10 июля 2015 года).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8" w:name="z194"/>
      <w:bookmarkEnd w:id="97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3.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27 января 2016 года № 16"О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13360, опубликован в информационно-правовой системе "Әділет"15 марта 2016 года).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99" w:name="z195"/>
      <w:bookmarkEnd w:id="98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4.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26 февраля 2016 года № 55 "О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13534, опубликован в информационно-правовой системе "</w:t>
      </w:r>
      <w:proofErr w:type="spellStart"/>
      <w:r w:rsidRPr="009D185C">
        <w:rPr>
          <w:color w:val="000000"/>
          <w:sz w:val="20"/>
          <w:szCs w:val="20"/>
          <w:lang w:val="ru-RU"/>
        </w:rPr>
        <w:t>Әділет</w:t>
      </w:r>
      <w:proofErr w:type="spellEnd"/>
      <w:r w:rsidRPr="009D185C">
        <w:rPr>
          <w:color w:val="000000"/>
          <w:sz w:val="20"/>
          <w:szCs w:val="20"/>
          <w:lang w:val="ru-RU"/>
        </w:rPr>
        <w:t>" 5 апреля 2016 года).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0" w:name="z196"/>
      <w:bookmarkEnd w:id="99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5.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7 марта 2017 года № 57 "О внесении изменений и дополнений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15123, опубликован в Эталонном контрольном банке нормативных правовых актов Республики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Казахстан от 24 мая 2017 года).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1" w:name="z197"/>
      <w:bookmarkEnd w:id="100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6.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14 июня 2017 года № 177 "О внесении изменений и дополнений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15388, опубликован в Эталонном контрольном банке нормативных правовых актов Республики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9D185C">
        <w:rPr>
          <w:color w:val="000000"/>
          <w:sz w:val="20"/>
          <w:szCs w:val="20"/>
          <w:lang w:val="ru-RU"/>
        </w:rPr>
        <w:t>Казахстан 7 августа 2017 года).</w:t>
      </w:r>
      <w:proofErr w:type="gramEnd"/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2" w:name="z198"/>
      <w:bookmarkEnd w:id="101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7.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11 января 2018 года № 14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16581, опубликован в Эталонном контрольном банке нормативных правовых актов Республики Казахстан 20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марта 2018 года).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3" w:name="z199"/>
      <w:bookmarkEnd w:id="102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8.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28 апреля 2018 года № 97 "О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16907, опубликован в Эталонном контрольном банке нормативных правовых актов Республики Казахстан 24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мая 2018 года).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4" w:name="z200"/>
      <w:bookmarkEnd w:id="103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9.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13 мая 2019 года № 133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18653, опубликован в Эталонном контрольном банке нормативных правовых актов Республики Казахстан 14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мая 2019 года).</w:t>
      </w:r>
    </w:p>
    <w:p w:rsidR="00FF6CB1" w:rsidRPr="009D185C" w:rsidRDefault="008923AD">
      <w:pPr>
        <w:spacing w:after="0"/>
        <w:jc w:val="both"/>
        <w:rPr>
          <w:sz w:val="20"/>
          <w:szCs w:val="20"/>
          <w:lang w:val="ru-RU"/>
        </w:rPr>
      </w:pPr>
      <w:bookmarkStart w:id="105" w:name="z201"/>
      <w:bookmarkEnd w:id="104"/>
      <w:r w:rsidRPr="009D185C">
        <w:rPr>
          <w:color w:val="000000"/>
          <w:sz w:val="20"/>
          <w:szCs w:val="20"/>
          <w:lang w:val="ru-RU"/>
        </w:rPr>
        <w:t xml:space="preserve"> </w:t>
      </w:r>
      <w:r w:rsidRPr="009D185C">
        <w:rPr>
          <w:color w:val="000000"/>
          <w:sz w:val="20"/>
          <w:szCs w:val="20"/>
        </w:rPr>
        <w:t>     </w:t>
      </w:r>
      <w:r w:rsidRPr="009D185C">
        <w:rPr>
          <w:color w:val="000000"/>
          <w:sz w:val="20"/>
          <w:szCs w:val="20"/>
          <w:lang w:val="ru-RU"/>
        </w:rPr>
        <w:t xml:space="preserve"> 10. </w:t>
      </w:r>
      <w:proofErr w:type="gramStart"/>
      <w:r w:rsidRPr="009D185C">
        <w:rPr>
          <w:color w:val="000000"/>
          <w:sz w:val="20"/>
          <w:szCs w:val="20"/>
          <w:lang w:val="ru-RU"/>
        </w:rPr>
        <w:t>Приказ Министра культуры и спорта Республики Казахстан от 4 июля 2019 года № 189 "О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за № 18987, опубликован в Эталонном контрольном банке нормативных правовых актов Республики Казахстан 10</w:t>
      </w:r>
      <w:proofErr w:type="gramEnd"/>
      <w:r w:rsidRPr="009D185C">
        <w:rPr>
          <w:color w:val="000000"/>
          <w:sz w:val="20"/>
          <w:szCs w:val="20"/>
          <w:lang w:val="ru-RU"/>
        </w:rPr>
        <w:t xml:space="preserve"> июля 2019 года).</w:t>
      </w:r>
    </w:p>
    <w:bookmarkEnd w:id="105"/>
    <w:p w:rsidR="00FF6CB1" w:rsidRPr="009D185C" w:rsidRDefault="008923AD">
      <w:pPr>
        <w:spacing w:after="0"/>
        <w:rPr>
          <w:sz w:val="20"/>
          <w:szCs w:val="20"/>
          <w:lang w:val="ru-RU"/>
        </w:rPr>
      </w:pPr>
      <w:r w:rsidRPr="009D185C">
        <w:rPr>
          <w:sz w:val="20"/>
          <w:szCs w:val="20"/>
          <w:lang w:val="ru-RU"/>
        </w:rPr>
        <w:br/>
      </w:r>
      <w:r w:rsidRPr="009D185C">
        <w:rPr>
          <w:sz w:val="20"/>
          <w:szCs w:val="20"/>
          <w:lang w:val="ru-RU"/>
        </w:rPr>
        <w:br/>
      </w:r>
    </w:p>
    <w:p w:rsidR="00FF6CB1" w:rsidRPr="009D185C" w:rsidRDefault="008923AD">
      <w:pPr>
        <w:pStyle w:val="disclaimer"/>
        <w:rPr>
          <w:sz w:val="20"/>
          <w:szCs w:val="20"/>
          <w:lang w:val="ru-RU"/>
        </w:rPr>
      </w:pPr>
      <w:r w:rsidRPr="009D185C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6CB1" w:rsidRPr="009D185C" w:rsidSect="008923AD">
      <w:pgSz w:w="11907" w:h="16839" w:code="9"/>
      <w:pgMar w:top="426" w:right="567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B1"/>
    <w:rsid w:val="006822EB"/>
    <w:rsid w:val="008923AD"/>
    <w:rsid w:val="009D185C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D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8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11969</Words>
  <Characters>68229</Characters>
  <Application>Microsoft Office Word</Application>
  <DocSecurity>0</DocSecurity>
  <Lines>568</Lines>
  <Paragraphs>160</Paragraphs>
  <ScaleCrop>false</ScaleCrop>
  <Company/>
  <LinksUpToDate>false</LinksUpToDate>
  <CharactersWithSpaces>80038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2023-02-01T04:30:00Z</dcterms:created>
  <dcterms:modified xsi:type="dcterms:W3CDTF">2023-02-01T05:55:00Z</dcterms:modified>
</cp:coreProperties>
</file>